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1D15" w:rsidRDefault="00A71D15" w:rsidP="00A71D15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A71D15" w:rsidRDefault="00A71D15" w:rsidP="00A71D15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6570980" cy="9018992"/>
            <wp:effectExtent l="19050" t="0" r="1270" b="0"/>
            <wp:docPr id="1" name="Рисунок 1" descr="C:\Users\Метод кабинет\Desktop\Новая папка (4)\3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етод кабинет\Desktop\Новая папка (4)\3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980" cy="90189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1D15" w:rsidRDefault="00A71D15" w:rsidP="00A71D15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A71D15" w:rsidRDefault="00A71D15" w:rsidP="00A71D15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A71D15" w:rsidRDefault="00A71D15" w:rsidP="00A71D15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3.3</w:t>
      </w:r>
      <w:r w:rsidRPr="000C2657">
        <w:rPr>
          <w:rFonts w:ascii="Times New Roman" w:hAnsi="Times New Roman"/>
          <w:sz w:val="24"/>
          <w:szCs w:val="24"/>
        </w:rPr>
        <w:t xml:space="preserve">. При зачислении ребенка в дошкольную группу </w:t>
      </w:r>
      <w:r>
        <w:rPr>
          <w:rFonts w:ascii="Times New Roman" w:hAnsi="Times New Roman"/>
          <w:sz w:val="24"/>
          <w:szCs w:val="24"/>
        </w:rPr>
        <w:t xml:space="preserve">ДОУ </w:t>
      </w:r>
      <w:r w:rsidRPr="000C2657">
        <w:rPr>
          <w:rFonts w:ascii="Times New Roman" w:hAnsi="Times New Roman"/>
          <w:sz w:val="24"/>
          <w:szCs w:val="24"/>
        </w:rPr>
        <w:t>между родителями (законны</w:t>
      </w:r>
      <w:r>
        <w:rPr>
          <w:rFonts w:ascii="Times New Roman" w:hAnsi="Times New Roman"/>
          <w:sz w:val="24"/>
          <w:szCs w:val="24"/>
        </w:rPr>
        <w:t xml:space="preserve">ми представителями) и заведующим </w:t>
      </w:r>
      <w:r w:rsidRPr="000C2657">
        <w:rPr>
          <w:rFonts w:ascii="Times New Roman" w:hAnsi="Times New Roman"/>
          <w:sz w:val="24"/>
          <w:szCs w:val="24"/>
        </w:rPr>
        <w:t>ДО</w:t>
      </w:r>
      <w:r>
        <w:rPr>
          <w:rFonts w:ascii="Times New Roman" w:hAnsi="Times New Roman"/>
          <w:sz w:val="24"/>
          <w:szCs w:val="24"/>
        </w:rPr>
        <w:t xml:space="preserve">У </w:t>
      </w:r>
      <w:r w:rsidRPr="000C2657">
        <w:rPr>
          <w:rFonts w:ascii="Times New Roman" w:hAnsi="Times New Roman"/>
          <w:sz w:val="24"/>
          <w:szCs w:val="24"/>
        </w:rPr>
        <w:t>заключается договор, определяющий взаимные права, обяза</w:t>
      </w:r>
      <w:r w:rsidRPr="000C2657">
        <w:rPr>
          <w:rFonts w:ascii="Times New Roman" w:hAnsi="Times New Roman"/>
          <w:sz w:val="24"/>
          <w:szCs w:val="24"/>
        </w:rPr>
        <w:t>н</w:t>
      </w:r>
      <w:r w:rsidRPr="000C2657">
        <w:rPr>
          <w:rFonts w:ascii="Times New Roman" w:hAnsi="Times New Roman"/>
          <w:sz w:val="24"/>
          <w:szCs w:val="24"/>
        </w:rPr>
        <w:t>ности и ответственность сторон.</w:t>
      </w:r>
    </w:p>
    <w:p w:rsidR="00A71D15" w:rsidRPr="000C2657" w:rsidRDefault="00A71D15" w:rsidP="00A71D15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A71D15" w:rsidRPr="000C2657" w:rsidRDefault="00A71D15" w:rsidP="00A71D15">
      <w:pPr>
        <w:pStyle w:val="a3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3.4</w:t>
      </w:r>
      <w:r w:rsidRPr="000C2657">
        <w:rPr>
          <w:rFonts w:ascii="Times New Roman" w:hAnsi="Times New Roman"/>
          <w:sz w:val="24"/>
          <w:szCs w:val="24"/>
        </w:rPr>
        <w:t xml:space="preserve">. При приеме ребенка в дошкольную группу </w:t>
      </w:r>
      <w:r>
        <w:rPr>
          <w:rFonts w:ascii="Times New Roman" w:hAnsi="Times New Roman"/>
          <w:sz w:val="24"/>
          <w:szCs w:val="24"/>
        </w:rPr>
        <w:t xml:space="preserve">ДОУ заведующий ДОУ </w:t>
      </w:r>
      <w:r w:rsidRPr="000C2657">
        <w:rPr>
          <w:rFonts w:ascii="Times New Roman" w:hAnsi="Times New Roman"/>
          <w:sz w:val="24"/>
          <w:szCs w:val="24"/>
        </w:rPr>
        <w:t>обязан ознакомить родит</w:t>
      </w:r>
      <w:r w:rsidRPr="000C2657">
        <w:rPr>
          <w:rFonts w:ascii="Times New Roman" w:hAnsi="Times New Roman"/>
          <w:sz w:val="24"/>
          <w:szCs w:val="24"/>
        </w:rPr>
        <w:t>е</w:t>
      </w:r>
      <w:r w:rsidRPr="000C2657">
        <w:rPr>
          <w:rFonts w:ascii="Times New Roman" w:hAnsi="Times New Roman"/>
          <w:sz w:val="24"/>
          <w:szCs w:val="24"/>
        </w:rPr>
        <w:t>лей (законных представителей) под роспись с уставом</w:t>
      </w:r>
      <w:r>
        <w:rPr>
          <w:rFonts w:ascii="Times New Roman" w:hAnsi="Times New Roman"/>
          <w:sz w:val="24"/>
          <w:szCs w:val="24"/>
        </w:rPr>
        <w:t xml:space="preserve"> ДОУ</w:t>
      </w:r>
      <w:r w:rsidRPr="000C2657">
        <w:rPr>
          <w:rFonts w:ascii="Times New Roman" w:hAnsi="Times New Roman"/>
          <w:sz w:val="24"/>
          <w:szCs w:val="24"/>
        </w:rPr>
        <w:t xml:space="preserve">, лицензией на </w:t>
      </w:r>
      <w:proofErr w:type="gramStart"/>
      <w:r w:rsidRPr="000C2657">
        <w:rPr>
          <w:rFonts w:ascii="Times New Roman" w:hAnsi="Times New Roman"/>
          <w:sz w:val="24"/>
          <w:szCs w:val="24"/>
        </w:rPr>
        <w:t>право ведения</w:t>
      </w:r>
      <w:proofErr w:type="gramEnd"/>
      <w:r w:rsidRPr="000C2657">
        <w:rPr>
          <w:rFonts w:ascii="Times New Roman" w:hAnsi="Times New Roman"/>
          <w:sz w:val="24"/>
          <w:szCs w:val="24"/>
        </w:rPr>
        <w:t xml:space="preserve"> образов</w:t>
      </w:r>
      <w:r w:rsidRPr="000C2657">
        <w:rPr>
          <w:rFonts w:ascii="Times New Roman" w:hAnsi="Times New Roman"/>
          <w:sz w:val="24"/>
          <w:szCs w:val="24"/>
        </w:rPr>
        <w:t>а</w:t>
      </w:r>
      <w:r w:rsidRPr="000C2657">
        <w:rPr>
          <w:rFonts w:ascii="Times New Roman" w:hAnsi="Times New Roman"/>
          <w:sz w:val="24"/>
          <w:szCs w:val="24"/>
        </w:rPr>
        <w:t>тельной деятельности, со свидетельством о государственной аккредитации, основными образовательными программами, реализуемыми</w:t>
      </w:r>
      <w:r>
        <w:rPr>
          <w:rFonts w:ascii="Times New Roman" w:hAnsi="Times New Roman"/>
          <w:sz w:val="24"/>
          <w:szCs w:val="24"/>
        </w:rPr>
        <w:t xml:space="preserve"> ДОУ</w:t>
      </w:r>
      <w:r w:rsidRPr="000C2657">
        <w:rPr>
          <w:rFonts w:ascii="Times New Roman" w:hAnsi="Times New Roman"/>
          <w:sz w:val="24"/>
          <w:szCs w:val="24"/>
        </w:rPr>
        <w:t>, а также другими документами, регламентиру</w:t>
      </w:r>
      <w:r w:rsidRPr="000C2657">
        <w:rPr>
          <w:rFonts w:ascii="Times New Roman" w:hAnsi="Times New Roman"/>
          <w:sz w:val="24"/>
          <w:szCs w:val="24"/>
        </w:rPr>
        <w:t>ю</w:t>
      </w:r>
      <w:r w:rsidRPr="000C2657">
        <w:rPr>
          <w:rFonts w:ascii="Times New Roman" w:hAnsi="Times New Roman"/>
          <w:sz w:val="24"/>
          <w:szCs w:val="24"/>
        </w:rPr>
        <w:t>щими организацию образо</w:t>
      </w:r>
      <w:r>
        <w:rPr>
          <w:rFonts w:ascii="Times New Roman" w:hAnsi="Times New Roman"/>
          <w:sz w:val="24"/>
          <w:szCs w:val="24"/>
        </w:rPr>
        <w:t>вательного процесса в ДОУ</w:t>
      </w:r>
      <w:r w:rsidRPr="000C2657">
        <w:rPr>
          <w:rFonts w:ascii="Times New Roman" w:hAnsi="Times New Roman"/>
          <w:sz w:val="24"/>
          <w:szCs w:val="24"/>
        </w:rPr>
        <w:t>.</w:t>
      </w:r>
    </w:p>
    <w:p w:rsidR="00A71D15" w:rsidRPr="000C2657" w:rsidRDefault="00A71D15" w:rsidP="00A71D15">
      <w:pPr>
        <w:shd w:val="clear" w:color="auto" w:fill="FFFFFF"/>
        <w:spacing w:after="0" w:line="240" w:lineRule="auto"/>
        <w:contextualSpacing/>
        <w:jc w:val="both"/>
        <w:rPr>
          <w:rFonts w:ascii="Times New Roman" w:hAnsi="Times New Roman"/>
          <w:b/>
          <w:bCs/>
          <w:spacing w:val="-2"/>
          <w:w w:val="101"/>
          <w:sz w:val="24"/>
          <w:szCs w:val="24"/>
        </w:rPr>
      </w:pPr>
      <w:r>
        <w:rPr>
          <w:rFonts w:ascii="Times New Roman" w:hAnsi="Times New Roman"/>
          <w:spacing w:val="-2"/>
          <w:w w:val="101"/>
          <w:sz w:val="24"/>
          <w:szCs w:val="24"/>
        </w:rPr>
        <w:t>3.5</w:t>
      </w:r>
      <w:r w:rsidRPr="000C2657">
        <w:rPr>
          <w:rFonts w:ascii="Times New Roman" w:hAnsi="Times New Roman"/>
          <w:spacing w:val="-2"/>
          <w:w w:val="101"/>
          <w:sz w:val="24"/>
          <w:szCs w:val="24"/>
        </w:rPr>
        <w:t xml:space="preserve">. Отчисление детей из дошкольной группы осуществляется </w:t>
      </w:r>
      <w:r>
        <w:rPr>
          <w:rFonts w:ascii="Times New Roman" w:hAnsi="Times New Roman"/>
          <w:spacing w:val="-2"/>
          <w:w w:val="101"/>
          <w:sz w:val="24"/>
          <w:szCs w:val="24"/>
        </w:rPr>
        <w:t xml:space="preserve">заведующим ДОУ </w:t>
      </w:r>
      <w:r w:rsidRPr="000C2657">
        <w:rPr>
          <w:rFonts w:ascii="Times New Roman" w:hAnsi="Times New Roman"/>
          <w:spacing w:val="-2"/>
          <w:w w:val="101"/>
          <w:sz w:val="24"/>
          <w:szCs w:val="24"/>
        </w:rPr>
        <w:t>в следующих сл</w:t>
      </w:r>
      <w:r w:rsidRPr="000C2657">
        <w:rPr>
          <w:rFonts w:ascii="Times New Roman" w:hAnsi="Times New Roman"/>
          <w:spacing w:val="-2"/>
          <w:w w:val="101"/>
          <w:sz w:val="24"/>
          <w:szCs w:val="24"/>
        </w:rPr>
        <w:t>у</w:t>
      </w:r>
      <w:r w:rsidRPr="000C2657">
        <w:rPr>
          <w:rFonts w:ascii="Times New Roman" w:hAnsi="Times New Roman"/>
          <w:spacing w:val="-2"/>
          <w:w w:val="101"/>
          <w:sz w:val="24"/>
          <w:szCs w:val="24"/>
        </w:rPr>
        <w:t>чаях:</w:t>
      </w:r>
    </w:p>
    <w:p w:rsidR="00A71D15" w:rsidRPr="000C2657" w:rsidRDefault="00A71D15" w:rsidP="00A71D15">
      <w:pPr>
        <w:shd w:val="clear" w:color="auto" w:fill="FFFFFF"/>
        <w:spacing w:after="0" w:line="240" w:lineRule="auto"/>
        <w:contextualSpacing/>
        <w:jc w:val="both"/>
        <w:rPr>
          <w:rFonts w:ascii="Times New Roman" w:hAnsi="Times New Roman"/>
          <w:b/>
          <w:bCs/>
          <w:spacing w:val="-2"/>
          <w:w w:val="101"/>
          <w:sz w:val="24"/>
          <w:szCs w:val="24"/>
        </w:rPr>
      </w:pPr>
      <w:r w:rsidRPr="000C2657">
        <w:rPr>
          <w:rFonts w:ascii="Times New Roman" w:hAnsi="Times New Roman"/>
          <w:spacing w:val="-2"/>
          <w:w w:val="101"/>
          <w:sz w:val="24"/>
          <w:szCs w:val="24"/>
        </w:rPr>
        <w:t>– по заявлению родителей (законных представителей);</w:t>
      </w:r>
    </w:p>
    <w:p w:rsidR="00A71D15" w:rsidRPr="000C2657" w:rsidRDefault="00A71D15" w:rsidP="00A71D15">
      <w:pPr>
        <w:shd w:val="clear" w:color="auto" w:fill="FFFFFF"/>
        <w:spacing w:after="0" w:line="240" w:lineRule="auto"/>
        <w:contextualSpacing/>
        <w:jc w:val="both"/>
        <w:rPr>
          <w:rFonts w:ascii="Times New Roman" w:hAnsi="Times New Roman"/>
          <w:b/>
          <w:bCs/>
          <w:spacing w:val="-2"/>
          <w:w w:val="101"/>
          <w:sz w:val="24"/>
          <w:szCs w:val="24"/>
        </w:rPr>
      </w:pPr>
      <w:r w:rsidRPr="000C2657">
        <w:rPr>
          <w:rFonts w:ascii="Times New Roman" w:hAnsi="Times New Roman"/>
          <w:spacing w:val="-2"/>
          <w:w w:val="101"/>
          <w:sz w:val="24"/>
          <w:szCs w:val="24"/>
        </w:rPr>
        <w:t>– по медицинским показаниям</w:t>
      </w:r>
      <w:r>
        <w:rPr>
          <w:rFonts w:ascii="Times New Roman" w:hAnsi="Times New Roman"/>
          <w:spacing w:val="-2"/>
          <w:w w:val="101"/>
          <w:sz w:val="24"/>
          <w:szCs w:val="24"/>
        </w:rPr>
        <w:t>.</w:t>
      </w:r>
    </w:p>
    <w:p w:rsidR="00A71D15" w:rsidRPr="000C2657" w:rsidRDefault="00A71D15" w:rsidP="00A71D15">
      <w:pPr>
        <w:pStyle w:val="a3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0C2657">
        <w:rPr>
          <w:rFonts w:ascii="Times New Roman" w:hAnsi="Times New Roman"/>
          <w:b/>
          <w:sz w:val="24"/>
          <w:szCs w:val="24"/>
        </w:rPr>
        <w:t>4. Организация деятельности дошкольных групп</w:t>
      </w:r>
    </w:p>
    <w:p w:rsidR="00A71D15" w:rsidRPr="00EF16D5" w:rsidRDefault="00A71D15" w:rsidP="00A71D15">
      <w:pPr>
        <w:pStyle w:val="a3"/>
        <w:contextualSpacing/>
        <w:jc w:val="both"/>
        <w:rPr>
          <w:rFonts w:ascii="Times New Roman" w:hAnsi="Times New Roman"/>
          <w:sz w:val="24"/>
          <w:szCs w:val="24"/>
        </w:rPr>
      </w:pPr>
      <w:r w:rsidRPr="000C2657">
        <w:rPr>
          <w:rFonts w:ascii="Times New Roman" w:hAnsi="Times New Roman"/>
          <w:sz w:val="24"/>
          <w:szCs w:val="24"/>
        </w:rPr>
        <w:t>4.1. Дошкольные группы открываются на основании ра</w:t>
      </w:r>
      <w:r>
        <w:rPr>
          <w:rFonts w:ascii="Times New Roman" w:hAnsi="Times New Roman"/>
          <w:sz w:val="24"/>
          <w:szCs w:val="24"/>
        </w:rPr>
        <w:t>споряжения учредителя ДОУ</w:t>
      </w:r>
      <w:r w:rsidRPr="000C2657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0C2657">
        <w:rPr>
          <w:rFonts w:ascii="Times New Roman" w:hAnsi="Times New Roman"/>
          <w:sz w:val="24"/>
          <w:szCs w:val="24"/>
        </w:rPr>
        <w:t>–</w:t>
      </w:r>
      <w:r>
        <w:rPr>
          <w:rFonts w:ascii="Times New Roman" w:hAnsi="Times New Roman"/>
          <w:sz w:val="24"/>
          <w:szCs w:val="24"/>
        </w:rPr>
        <w:t>И</w:t>
      </w:r>
      <w:proofErr w:type="gramEnd"/>
      <w:r>
        <w:rPr>
          <w:rFonts w:ascii="Times New Roman" w:hAnsi="Times New Roman"/>
          <w:sz w:val="24"/>
          <w:szCs w:val="24"/>
        </w:rPr>
        <w:t>сполнительного комитета Нижнекамского муниципального района.</w:t>
      </w:r>
    </w:p>
    <w:p w:rsidR="00A71D15" w:rsidRPr="000C2657" w:rsidRDefault="00A71D15" w:rsidP="00A71D15">
      <w:pPr>
        <w:shd w:val="clear" w:color="auto" w:fill="FFFFFF"/>
        <w:spacing w:after="0" w:line="240" w:lineRule="auto"/>
        <w:contextualSpacing/>
        <w:jc w:val="both"/>
        <w:rPr>
          <w:rFonts w:ascii="Times New Roman" w:hAnsi="Times New Roman"/>
          <w:b/>
          <w:bCs/>
          <w:spacing w:val="-2"/>
          <w:w w:val="101"/>
          <w:sz w:val="24"/>
          <w:szCs w:val="24"/>
        </w:rPr>
      </w:pPr>
      <w:r w:rsidRPr="000C2657">
        <w:rPr>
          <w:rFonts w:ascii="Times New Roman" w:hAnsi="Times New Roman"/>
          <w:spacing w:val="-2"/>
          <w:w w:val="101"/>
          <w:sz w:val="24"/>
          <w:szCs w:val="24"/>
        </w:rPr>
        <w:t>4.2. В дошкольные группы принимаются дети в возрасте от</w:t>
      </w:r>
      <w:r>
        <w:rPr>
          <w:rFonts w:ascii="Times New Roman" w:hAnsi="Times New Roman"/>
          <w:spacing w:val="-2"/>
          <w:w w:val="101"/>
          <w:sz w:val="24"/>
          <w:szCs w:val="24"/>
        </w:rPr>
        <w:t xml:space="preserve"> 1,5 </w:t>
      </w:r>
      <w:r w:rsidRPr="000C2657">
        <w:rPr>
          <w:rFonts w:ascii="Times New Roman" w:hAnsi="Times New Roman"/>
          <w:spacing w:val="-2"/>
          <w:w w:val="101"/>
          <w:sz w:val="24"/>
          <w:szCs w:val="24"/>
        </w:rPr>
        <w:t xml:space="preserve">до </w:t>
      </w:r>
      <w:r>
        <w:rPr>
          <w:rFonts w:ascii="Times New Roman" w:hAnsi="Times New Roman"/>
          <w:spacing w:val="-2"/>
          <w:w w:val="101"/>
          <w:sz w:val="24"/>
          <w:szCs w:val="24"/>
        </w:rPr>
        <w:t xml:space="preserve">7 </w:t>
      </w:r>
      <w:r w:rsidRPr="000C2657">
        <w:rPr>
          <w:rFonts w:ascii="Times New Roman" w:hAnsi="Times New Roman"/>
          <w:spacing w:val="-2"/>
          <w:w w:val="101"/>
          <w:sz w:val="24"/>
          <w:szCs w:val="24"/>
        </w:rPr>
        <w:t xml:space="preserve"> лет.</w:t>
      </w:r>
    </w:p>
    <w:p w:rsidR="00A71D15" w:rsidRPr="000C2657" w:rsidRDefault="00A71D15" w:rsidP="00A71D15">
      <w:pPr>
        <w:pStyle w:val="a3"/>
        <w:contextualSpacing/>
        <w:jc w:val="both"/>
        <w:rPr>
          <w:rFonts w:ascii="Times New Roman" w:hAnsi="Times New Roman"/>
          <w:sz w:val="24"/>
          <w:szCs w:val="24"/>
        </w:rPr>
      </w:pPr>
      <w:r w:rsidRPr="000C2657">
        <w:rPr>
          <w:rFonts w:ascii="Times New Roman" w:hAnsi="Times New Roman"/>
          <w:sz w:val="24"/>
          <w:szCs w:val="24"/>
        </w:rPr>
        <w:t>4.3. Руководство дошкольными группами осуществляет</w:t>
      </w:r>
      <w:r>
        <w:rPr>
          <w:rFonts w:ascii="Times New Roman" w:hAnsi="Times New Roman"/>
          <w:sz w:val="24"/>
          <w:szCs w:val="24"/>
        </w:rPr>
        <w:t xml:space="preserve"> заведующий ДОУ</w:t>
      </w:r>
      <w:r w:rsidRPr="000C2657">
        <w:rPr>
          <w:rFonts w:ascii="Times New Roman" w:hAnsi="Times New Roman"/>
          <w:sz w:val="24"/>
          <w:szCs w:val="24"/>
        </w:rPr>
        <w:t>, непосредственное рук</w:t>
      </w:r>
      <w:r w:rsidRPr="000C2657">
        <w:rPr>
          <w:rFonts w:ascii="Times New Roman" w:hAnsi="Times New Roman"/>
          <w:sz w:val="24"/>
          <w:szCs w:val="24"/>
        </w:rPr>
        <w:t>о</w:t>
      </w:r>
      <w:r w:rsidRPr="000C2657">
        <w:rPr>
          <w:rFonts w:ascii="Times New Roman" w:hAnsi="Times New Roman"/>
          <w:sz w:val="24"/>
          <w:szCs w:val="24"/>
        </w:rPr>
        <w:t xml:space="preserve">водство – </w:t>
      </w:r>
      <w:r>
        <w:rPr>
          <w:rFonts w:ascii="Times New Roman" w:hAnsi="Times New Roman"/>
          <w:sz w:val="24"/>
          <w:szCs w:val="24"/>
        </w:rPr>
        <w:t>старший воспитатель.</w:t>
      </w:r>
    </w:p>
    <w:p w:rsidR="00A71D15" w:rsidRDefault="00A71D15" w:rsidP="00A71D15">
      <w:pPr>
        <w:pStyle w:val="a3"/>
        <w:contextualSpacing/>
        <w:jc w:val="both"/>
        <w:rPr>
          <w:rFonts w:ascii="Times New Roman" w:hAnsi="Times New Roman"/>
          <w:sz w:val="24"/>
          <w:szCs w:val="24"/>
        </w:rPr>
      </w:pPr>
      <w:r w:rsidRPr="000C2657">
        <w:rPr>
          <w:rFonts w:ascii="Times New Roman" w:hAnsi="Times New Roman"/>
          <w:sz w:val="24"/>
          <w:szCs w:val="24"/>
        </w:rPr>
        <w:t xml:space="preserve">4.4. Работники дошкольных групп назначаются на должность приказом </w:t>
      </w:r>
      <w:r>
        <w:rPr>
          <w:rFonts w:ascii="Times New Roman" w:hAnsi="Times New Roman"/>
          <w:sz w:val="24"/>
          <w:szCs w:val="24"/>
        </w:rPr>
        <w:t>заведующего ДОУ.</w:t>
      </w:r>
    </w:p>
    <w:p w:rsidR="00A71D15" w:rsidRPr="000C2657" w:rsidRDefault="00A71D15" w:rsidP="00A71D15">
      <w:pPr>
        <w:pStyle w:val="a3"/>
        <w:contextualSpacing/>
        <w:jc w:val="both"/>
        <w:rPr>
          <w:rFonts w:ascii="Times New Roman" w:hAnsi="Times New Roman"/>
          <w:sz w:val="24"/>
          <w:szCs w:val="24"/>
        </w:rPr>
      </w:pPr>
      <w:r w:rsidRPr="000C2657">
        <w:rPr>
          <w:rFonts w:ascii="Times New Roman" w:hAnsi="Times New Roman"/>
          <w:sz w:val="24"/>
          <w:szCs w:val="24"/>
        </w:rPr>
        <w:t xml:space="preserve"> </w:t>
      </w:r>
      <w:r w:rsidRPr="000C2657">
        <w:rPr>
          <w:rFonts w:ascii="Times New Roman" w:hAnsi="Times New Roman"/>
          <w:spacing w:val="-2"/>
          <w:w w:val="101"/>
          <w:sz w:val="24"/>
          <w:szCs w:val="24"/>
        </w:rPr>
        <w:t xml:space="preserve">4.5. </w:t>
      </w:r>
      <w:r w:rsidRPr="000C2657">
        <w:rPr>
          <w:rFonts w:ascii="Times New Roman" w:hAnsi="Times New Roman"/>
          <w:sz w:val="24"/>
          <w:szCs w:val="24"/>
        </w:rPr>
        <w:t>Дошкольные группы</w:t>
      </w:r>
      <w:r w:rsidRPr="000C2657">
        <w:rPr>
          <w:rFonts w:ascii="Times New Roman" w:hAnsi="Times New Roman"/>
          <w:spacing w:val="-2"/>
          <w:w w:val="101"/>
          <w:sz w:val="24"/>
          <w:szCs w:val="24"/>
        </w:rPr>
        <w:t xml:space="preserve"> работают по пятидневной рабочей неделе </w:t>
      </w:r>
      <w:r w:rsidRPr="000C2657">
        <w:rPr>
          <w:rFonts w:ascii="Times New Roman" w:hAnsi="Times New Roman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 xml:space="preserve"> 06.00 ч </w:t>
      </w:r>
      <w:r w:rsidRPr="000C2657">
        <w:rPr>
          <w:rFonts w:ascii="Times New Roman" w:hAnsi="Times New Roman"/>
          <w:sz w:val="24"/>
          <w:szCs w:val="24"/>
        </w:rPr>
        <w:t>до</w:t>
      </w:r>
      <w:r>
        <w:rPr>
          <w:rFonts w:ascii="Times New Roman" w:hAnsi="Times New Roman"/>
          <w:sz w:val="24"/>
          <w:szCs w:val="24"/>
        </w:rPr>
        <w:t xml:space="preserve">18.00 ч </w:t>
      </w:r>
      <w:r w:rsidRPr="000C2657">
        <w:rPr>
          <w:rFonts w:ascii="Times New Roman" w:hAnsi="Times New Roman"/>
          <w:sz w:val="24"/>
          <w:szCs w:val="24"/>
        </w:rPr>
        <w:t>кроме субб</w:t>
      </w:r>
      <w:r w:rsidRPr="000C2657">
        <w:rPr>
          <w:rFonts w:ascii="Times New Roman" w:hAnsi="Times New Roman"/>
          <w:sz w:val="24"/>
          <w:szCs w:val="24"/>
        </w:rPr>
        <w:t>о</w:t>
      </w:r>
      <w:r w:rsidRPr="000C2657">
        <w:rPr>
          <w:rFonts w:ascii="Times New Roman" w:hAnsi="Times New Roman"/>
          <w:sz w:val="24"/>
          <w:szCs w:val="24"/>
        </w:rPr>
        <w:t>ты, воскресенья и нерабочих праздничных дней.</w:t>
      </w:r>
    </w:p>
    <w:p w:rsidR="00A71D15" w:rsidRPr="000C2657" w:rsidRDefault="00A71D15" w:rsidP="00A71D15">
      <w:pPr>
        <w:pStyle w:val="a3"/>
        <w:contextualSpacing/>
        <w:jc w:val="both"/>
        <w:rPr>
          <w:rFonts w:ascii="Times New Roman" w:hAnsi="Times New Roman"/>
          <w:sz w:val="24"/>
          <w:szCs w:val="24"/>
        </w:rPr>
      </w:pPr>
      <w:r w:rsidRPr="000C2657">
        <w:rPr>
          <w:rFonts w:ascii="Times New Roman" w:hAnsi="Times New Roman"/>
          <w:sz w:val="24"/>
          <w:szCs w:val="24"/>
        </w:rPr>
        <w:t xml:space="preserve">4.6. Организация питания воспитанников в дошкольных группах </w:t>
      </w:r>
      <w:r>
        <w:rPr>
          <w:rFonts w:ascii="Times New Roman" w:hAnsi="Times New Roman"/>
          <w:sz w:val="24"/>
          <w:szCs w:val="24"/>
        </w:rPr>
        <w:t xml:space="preserve">ДОУ </w:t>
      </w:r>
      <w:r w:rsidRPr="000C2657">
        <w:rPr>
          <w:rFonts w:ascii="Times New Roman" w:hAnsi="Times New Roman"/>
          <w:sz w:val="24"/>
          <w:szCs w:val="24"/>
        </w:rPr>
        <w:t>осуществляется с соблюд</w:t>
      </w:r>
      <w:r w:rsidRPr="000C2657">
        <w:rPr>
          <w:rFonts w:ascii="Times New Roman" w:hAnsi="Times New Roman"/>
          <w:sz w:val="24"/>
          <w:szCs w:val="24"/>
        </w:rPr>
        <w:t>е</w:t>
      </w:r>
      <w:r w:rsidRPr="000C2657">
        <w:rPr>
          <w:rFonts w:ascii="Times New Roman" w:hAnsi="Times New Roman"/>
          <w:sz w:val="24"/>
          <w:szCs w:val="24"/>
        </w:rPr>
        <w:t>нием действующих санитарных правил и нормативов, установленных для дошкольных образов</w:t>
      </w:r>
      <w:r w:rsidRPr="000C2657">
        <w:rPr>
          <w:rFonts w:ascii="Times New Roman" w:hAnsi="Times New Roman"/>
          <w:sz w:val="24"/>
          <w:szCs w:val="24"/>
        </w:rPr>
        <w:t>а</w:t>
      </w:r>
      <w:r w:rsidRPr="000C2657">
        <w:rPr>
          <w:rFonts w:ascii="Times New Roman" w:hAnsi="Times New Roman"/>
          <w:sz w:val="24"/>
          <w:szCs w:val="24"/>
        </w:rPr>
        <w:t>тельных учреждений.</w:t>
      </w:r>
    </w:p>
    <w:p w:rsidR="00A71D15" w:rsidRPr="000C2657" w:rsidRDefault="00A71D15" w:rsidP="00A71D15">
      <w:pPr>
        <w:pStyle w:val="a3"/>
        <w:contextualSpacing/>
        <w:jc w:val="both"/>
        <w:rPr>
          <w:rFonts w:ascii="Times New Roman" w:hAnsi="Times New Roman"/>
          <w:sz w:val="24"/>
          <w:szCs w:val="24"/>
        </w:rPr>
      </w:pPr>
      <w:r w:rsidRPr="000C2657">
        <w:rPr>
          <w:rFonts w:ascii="Times New Roman" w:hAnsi="Times New Roman"/>
          <w:sz w:val="24"/>
          <w:szCs w:val="24"/>
        </w:rPr>
        <w:t xml:space="preserve">4.7. В дошкольных группах </w:t>
      </w:r>
      <w:r>
        <w:rPr>
          <w:rFonts w:ascii="Times New Roman" w:hAnsi="Times New Roman"/>
          <w:sz w:val="24"/>
          <w:szCs w:val="24"/>
        </w:rPr>
        <w:t xml:space="preserve">ДОУ </w:t>
      </w:r>
      <w:r w:rsidRPr="000C2657">
        <w:rPr>
          <w:rFonts w:ascii="Times New Roman" w:hAnsi="Times New Roman"/>
          <w:sz w:val="24"/>
          <w:szCs w:val="24"/>
        </w:rPr>
        <w:t>в соответствии с его уставными целями и задачами могут оказ</w:t>
      </w:r>
      <w:r w:rsidRPr="000C2657">
        <w:rPr>
          <w:rFonts w:ascii="Times New Roman" w:hAnsi="Times New Roman"/>
          <w:sz w:val="24"/>
          <w:szCs w:val="24"/>
        </w:rPr>
        <w:t>ы</w:t>
      </w:r>
      <w:r w:rsidRPr="000C2657">
        <w:rPr>
          <w:rFonts w:ascii="Times New Roman" w:hAnsi="Times New Roman"/>
          <w:sz w:val="24"/>
          <w:szCs w:val="24"/>
        </w:rPr>
        <w:t>ваться дополнительные платные</w:t>
      </w:r>
      <w:r>
        <w:rPr>
          <w:rFonts w:ascii="Times New Roman" w:hAnsi="Times New Roman"/>
          <w:sz w:val="24"/>
          <w:szCs w:val="24"/>
        </w:rPr>
        <w:t xml:space="preserve"> и бесплатные</w:t>
      </w:r>
      <w:r w:rsidRPr="000C2657">
        <w:rPr>
          <w:rFonts w:ascii="Times New Roman" w:hAnsi="Times New Roman"/>
          <w:sz w:val="24"/>
          <w:szCs w:val="24"/>
        </w:rPr>
        <w:t xml:space="preserve"> образовательные услуги за пределами образовател</w:t>
      </w:r>
      <w:r w:rsidRPr="000C2657">
        <w:rPr>
          <w:rFonts w:ascii="Times New Roman" w:hAnsi="Times New Roman"/>
          <w:sz w:val="24"/>
          <w:szCs w:val="24"/>
        </w:rPr>
        <w:t>ь</w:t>
      </w:r>
      <w:r w:rsidRPr="000C2657">
        <w:rPr>
          <w:rFonts w:ascii="Times New Roman" w:hAnsi="Times New Roman"/>
          <w:sz w:val="24"/>
          <w:szCs w:val="24"/>
        </w:rPr>
        <w:t>ных программ</w:t>
      </w:r>
      <w:r>
        <w:rPr>
          <w:rFonts w:ascii="Times New Roman" w:hAnsi="Times New Roman"/>
          <w:sz w:val="24"/>
          <w:szCs w:val="24"/>
        </w:rPr>
        <w:t>.</w:t>
      </w:r>
    </w:p>
    <w:p w:rsidR="00A71D15" w:rsidRPr="000C2657" w:rsidRDefault="00A71D15" w:rsidP="00A71D15">
      <w:pPr>
        <w:pStyle w:val="a3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0C2657">
        <w:rPr>
          <w:rFonts w:ascii="Times New Roman" w:hAnsi="Times New Roman"/>
          <w:b/>
          <w:sz w:val="24"/>
          <w:szCs w:val="24"/>
        </w:rPr>
        <w:t>5. Финансирование деятельности дошкольных групп</w:t>
      </w:r>
    </w:p>
    <w:p w:rsidR="00A71D15" w:rsidRPr="000C2657" w:rsidRDefault="00A71D15" w:rsidP="00A71D15">
      <w:pPr>
        <w:pStyle w:val="a3"/>
        <w:contextualSpacing/>
        <w:jc w:val="both"/>
        <w:rPr>
          <w:rFonts w:ascii="Times New Roman" w:hAnsi="Times New Roman"/>
          <w:sz w:val="24"/>
          <w:szCs w:val="24"/>
        </w:rPr>
      </w:pPr>
      <w:r w:rsidRPr="000C2657">
        <w:rPr>
          <w:rFonts w:ascii="Times New Roman" w:hAnsi="Times New Roman"/>
          <w:sz w:val="24"/>
          <w:szCs w:val="24"/>
        </w:rPr>
        <w:t xml:space="preserve">5.1. Финансирование деятельности дошкольных групп осуществляется </w:t>
      </w:r>
      <w:r>
        <w:rPr>
          <w:rFonts w:ascii="Times New Roman" w:hAnsi="Times New Roman"/>
          <w:sz w:val="24"/>
          <w:szCs w:val="24"/>
        </w:rPr>
        <w:t>в соответствии со ст.99 Федерального Закона Российской Федерации № 273 – ФЗ от 29.12.2012г. « Об образовании в Росси</w:t>
      </w:r>
      <w:r>
        <w:rPr>
          <w:rFonts w:ascii="Times New Roman" w:hAnsi="Times New Roman"/>
          <w:sz w:val="24"/>
          <w:szCs w:val="24"/>
        </w:rPr>
        <w:t>й</w:t>
      </w:r>
      <w:r>
        <w:rPr>
          <w:rFonts w:ascii="Times New Roman" w:hAnsi="Times New Roman"/>
          <w:sz w:val="24"/>
          <w:szCs w:val="24"/>
        </w:rPr>
        <w:t>ской Федерации», пунктом 11 части</w:t>
      </w:r>
      <w:proofErr w:type="gramStart"/>
      <w:r>
        <w:rPr>
          <w:rFonts w:ascii="Times New Roman" w:hAnsi="Times New Roman"/>
          <w:sz w:val="24"/>
          <w:szCs w:val="24"/>
        </w:rPr>
        <w:t>1</w:t>
      </w:r>
      <w:proofErr w:type="gramEnd"/>
      <w:r>
        <w:rPr>
          <w:rFonts w:ascii="Times New Roman" w:hAnsi="Times New Roman"/>
          <w:sz w:val="24"/>
          <w:szCs w:val="24"/>
        </w:rPr>
        <w:t xml:space="preserve"> ст.15 Федерального Закона № 131-ФЗ от 06.10.2003г « Об общих принципах организации местного самоуправления в Российской Федерации», постановл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нием Кабинета Министров Республики Татарстан № 1096 от 30.12.2013г « О нормативном финансиров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нии деятельности дошкольных образовательных организаций Республики Татарстан», Уставом м</w:t>
      </w:r>
      <w:r>
        <w:rPr>
          <w:rFonts w:ascii="Times New Roman" w:hAnsi="Times New Roman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>ниципального образования  « Нижнекамский муниципальный район» Республики Татарстан, П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>становлением  Руководителя Исполнительного комитета.</w:t>
      </w:r>
    </w:p>
    <w:p w:rsidR="00A71D15" w:rsidRPr="000C2657" w:rsidRDefault="00A71D15" w:rsidP="00A71D15">
      <w:pPr>
        <w:pStyle w:val="a3"/>
        <w:contextualSpacing/>
        <w:jc w:val="both"/>
        <w:rPr>
          <w:rFonts w:ascii="Times New Roman" w:hAnsi="Times New Roman"/>
          <w:sz w:val="24"/>
          <w:szCs w:val="24"/>
        </w:rPr>
      </w:pPr>
      <w:r w:rsidRPr="000C2657">
        <w:rPr>
          <w:rFonts w:ascii="Times New Roman" w:hAnsi="Times New Roman"/>
          <w:sz w:val="24"/>
          <w:szCs w:val="24"/>
        </w:rPr>
        <w:t>5.2. Финансовые средства дошкольных групп образуются из средств бюджетного финансиров</w:t>
      </w:r>
      <w:r w:rsidRPr="000C2657">
        <w:rPr>
          <w:rFonts w:ascii="Times New Roman" w:hAnsi="Times New Roman"/>
          <w:sz w:val="24"/>
          <w:szCs w:val="24"/>
        </w:rPr>
        <w:t>а</w:t>
      </w:r>
      <w:r w:rsidRPr="000C2657">
        <w:rPr>
          <w:rFonts w:ascii="Times New Roman" w:hAnsi="Times New Roman"/>
          <w:sz w:val="24"/>
          <w:szCs w:val="24"/>
        </w:rPr>
        <w:t>ния согласно установленному нормативу затрат на содержание детей в дошкольных учрежден</w:t>
      </w:r>
      <w:r w:rsidRPr="000C2657">
        <w:rPr>
          <w:rFonts w:ascii="Times New Roman" w:hAnsi="Times New Roman"/>
          <w:sz w:val="24"/>
          <w:szCs w:val="24"/>
        </w:rPr>
        <w:t>и</w:t>
      </w:r>
      <w:r w:rsidRPr="000C2657">
        <w:rPr>
          <w:rFonts w:ascii="Times New Roman" w:hAnsi="Times New Roman"/>
          <w:sz w:val="24"/>
          <w:szCs w:val="24"/>
        </w:rPr>
        <w:t>ях, из родительской платы за содержание ребенка в дошкольной группе, а также других источников в с</w:t>
      </w:r>
      <w:r w:rsidRPr="000C2657">
        <w:rPr>
          <w:rFonts w:ascii="Times New Roman" w:hAnsi="Times New Roman"/>
          <w:sz w:val="24"/>
          <w:szCs w:val="24"/>
        </w:rPr>
        <w:t>о</w:t>
      </w:r>
      <w:r w:rsidRPr="000C2657">
        <w:rPr>
          <w:rFonts w:ascii="Times New Roman" w:hAnsi="Times New Roman"/>
          <w:sz w:val="24"/>
          <w:szCs w:val="24"/>
        </w:rPr>
        <w:t>ответствии с д</w:t>
      </w:r>
      <w:r>
        <w:rPr>
          <w:rFonts w:ascii="Times New Roman" w:hAnsi="Times New Roman"/>
          <w:sz w:val="24"/>
          <w:szCs w:val="24"/>
        </w:rPr>
        <w:t>ействующим законодательством РФ, РТ.</w:t>
      </w:r>
    </w:p>
    <w:p w:rsidR="00A71D15" w:rsidRPr="000C2657" w:rsidRDefault="00A71D15" w:rsidP="00A71D15">
      <w:pPr>
        <w:pStyle w:val="a3"/>
        <w:contextualSpacing/>
        <w:jc w:val="both"/>
        <w:rPr>
          <w:rFonts w:ascii="Times New Roman" w:hAnsi="Times New Roman"/>
          <w:sz w:val="24"/>
          <w:szCs w:val="24"/>
        </w:rPr>
      </w:pPr>
      <w:r w:rsidRPr="000C2657">
        <w:rPr>
          <w:rFonts w:ascii="Times New Roman" w:hAnsi="Times New Roman"/>
          <w:sz w:val="24"/>
          <w:szCs w:val="24"/>
        </w:rPr>
        <w:t>5.3. Норматив бюджетного финансирования исчисляется исходя из наполняемости групп.</w:t>
      </w:r>
    </w:p>
    <w:p w:rsidR="00A71D15" w:rsidRPr="000C2657" w:rsidRDefault="00A71D15" w:rsidP="00A71D15">
      <w:pPr>
        <w:pStyle w:val="a3"/>
        <w:contextualSpacing/>
        <w:jc w:val="both"/>
        <w:rPr>
          <w:rFonts w:ascii="Times New Roman" w:hAnsi="Times New Roman"/>
          <w:sz w:val="24"/>
          <w:szCs w:val="24"/>
        </w:rPr>
      </w:pPr>
      <w:r w:rsidRPr="000C2657">
        <w:rPr>
          <w:rFonts w:ascii="Times New Roman" w:hAnsi="Times New Roman"/>
          <w:sz w:val="24"/>
          <w:szCs w:val="24"/>
        </w:rPr>
        <w:t xml:space="preserve">При наличии необходимых условий и средств возможно комплектование дошкольной группы с меньшей наполняемостью. </w:t>
      </w:r>
    </w:p>
    <w:p w:rsidR="00A71D15" w:rsidRPr="000C2657" w:rsidRDefault="00A71D15" w:rsidP="00A71D15">
      <w:pPr>
        <w:pStyle w:val="a3"/>
        <w:contextualSpacing/>
        <w:jc w:val="both"/>
        <w:rPr>
          <w:rFonts w:ascii="Times New Roman" w:hAnsi="Times New Roman"/>
          <w:sz w:val="24"/>
          <w:szCs w:val="24"/>
        </w:rPr>
      </w:pPr>
      <w:r w:rsidRPr="000C2657">
        <w:rPr>
          <w:rFonts w:ascii="Times New Roman" w:hAnsi="Times New Roman"/>
          <w:sz w:val="24"/>
          <w:szCs w:val="24"/>
        </w:rPr>
        <w:t>5.4. Размер родительской платы за содержание ребенка устанавливается в соответствии с федерал</w:t>
      </w:r>
      <w:r w:rsidRPr="000C2657">
        <w:rPr>
          <w:rFonts w:ascii="Times New Roman" w:hAnsi="Times New Roman"/>
          <w:sz w:val="24"/>
          <w:szCs w:val="24"/>
        </w:rPr>
        <w:t>ь</w:t>
      </w:r>
      <w:r w:rsidRPr="000C2657">
        <w:rPr>
          <w:rFonts w:ascii="Times New Roman" w:hAnsi="Times New Roman"/>
          <w:sz w:val="24"/>
          <w:szCs w:val="24"/>
        </w:rPr>
        <w:t>ным законодательством и актами органов местного самоуправления.</w:t>
      </w:r>
    </w:p>
    <w:p w:rsidR="00A71D15" w:rsidRPr="000C2657" w:rsidRDefault="00A71D15" w:rsidP="00A71D15">
      <w:pPr>
        <w:pStyle w:val="a3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0C2657">
        <w:rPr>
          <w:rFonts w:ascii="Times New Roman" w:hAnsi="Times New Roman"/>
          <w:b/>
          <w:sz w:val="24"/>
          <w:szCs w:val="24"/>
        </w:rPr>
        <w:t>6. Организация образовательного процесса в дошкольных группах</w:t>
      </w:r>
    </w:p>
    <w:p w:rsidR="00A71D15" w:rsidRPr="000C2657" w:rsidRDefault="00A71D15" w:rsidP="00A71D15">
      <w:pPr>
        <w:pStyle w:val="a3"/>
        <w:contextualSpacing/>
        <w:jc w:val="both"/>
        <w:rPr>
          <w:rFonts w:ascii="Times New Roman" w:hAnsi="Times New Roman"/>
          <w:sz w:val="24"/>
          <w:szCs w:val="24"/>
        </w:rPr>
      </w:pPr>
      <w:r w:rsidRPr="000C2657">
        <w:rPr>
          <w:rFonts w:ascii="Times New Roman" w:hAnsi="Times New Roman"/>
          <w:sz w:val="24"/>
          <w:szCs w:val="24"/>
        </w:rPr>
        <w:t>6.1. Организация образовательного процесса в дошкольных группах регламентируется учебным планом и расписанием занятий, которые утверждаются</w:t>
      </w:r>
      <w:bookmarkStart w:id="0" w:name="_GoBack"/>
      <w:bookmarkEnd w:id="0"/>
      <w:r>
        <w:rPr>
          <w:rFonts w:ascii="Times New Roman" w:hAnsi="Times New Roman"/>
          <w:sz w:val="24"/>
          <w:szCs w:val="24"/>
        </w:rPr>
        <w:t xml:space="preserve"> заведующим ДОУ.</w:t>
      </w:r>
    </w:p>
    <w:p w:rsidR="00A71D15" w:rsidRPr="000C2657" w:rsidRDefault="00A71D15" w:rsidP="00A71D15">
      <w:pPr>
        <w:pStyle w:val="a3"/>
        <w:contextualSpacing/>
        <w:jc w:val="both"/>
        <w:rPr>
          <w:rFonts w:ascii="Times New Roman" w:hAnsi="Times New Roman"/>
          <w:sz w:val="24"/>
          <w:szCs w:val="24"/>
        </w:rPr>
      </w:pPr>
      <w:r w:rsidRPr="000C2657">
        <w:rPr>
          <w:rFonts w:ascii="Times New Roman" w:hAnsi="Times New Roman"/>
          <w:sz w:val="24"/>
          <w:szCs w:val="24"/>
        </w:rPr>
        <w:t xml:space="preserve">6.2. </w:t>
      </w:r>
      <w:proofErr w:type="gramStart"/>
      <w:r w:rsidRPr="000C2657">
        <w:rPr>
          <w:rFonts w:ascii="Times New Roman" w:hAnsi="Times New Roman"/>
          <w:sz w:val="24"/>
          <w:szCs w:val="24"/>
        </w:rPr>
        <w:t>Содержание образовательного процесса в дошкольных группах определяется образовател</w:t>
      </w:r>
      <w:r w:rsidRPr="000C2657">
        <w:rPr>
          <w:rFonts w:ascii="Times New Roman" w:hAnsi="Times New Roman"/>
          <w:sz w:val="24"/>
          <w:szCs w:val="24"/>
        </w:rPr>
        <w:t>ь</w:t>
      </w:r>
      <w:r w:rsidRPr="000C2657">
        <w:rPr>
          <w:rFonts w:ascii="Times New Roman" w:hAnsi="Times New Roman"/>
          <w:sz w:val="24"/>
          <w:szCs w:val="24"/>
        </w:rPr>
        <w:t>ной программой дошкольного образования, разрабатываемой, принимаемой и реализуемой в соответс</w:t>
      </w:r>
      <w:r w:rsidRPr="000C2657">
        <w:rPr>
          <w:rFonts w:ascii="Times New Roman" w:hAnsi="Times New Roman"/>
          <w:sz w:val="24"/>
          <w:szCs w:val="24"/>
        </w:rPr>
        <w:t>т</w:t>
      </w:r>
      <w:r w:rsidRPr="000C2657">
        <w:rPr>
          <w:rFonts w:ascii="Times New Roman" w:hAnsi="Times New Roman"/>
          <w:sz w:val="24"/>
          <w:szCs w:val="24"/>
        </w:rPr>
        <w:t>вии с Федеральными государственными требованиями к структуре основной общеобразовател</w:t>
      </w:r>
      <w:r w:rsidRPr="000C2657">
        <w:rPr>
          <w:rFonts w:ascii="Times New Roman" w:hAnsi="Times New Roman"/>
          <w:sz w:val="24"/>
          <w:szCs w:val="24"/>
        </w:rPr>
        <w:t>ь</w:t>
      </w:r>
      <w:r w:rsidRPr="000C2657">
        <w:rPr>
          <w:rFonts w:ascii="Times New Roman" w:hAnsi="Times New Roman"/>
          <w:sz w:val="24"/>
          <w:szCs w:val="24"/>
        </w:rPr>
        <w:t>ной программы дошкольного образования и условиям ее реализации, установленными федеральным о</w:t>
      </w:r>
      <w:r w:rsidRPr="000C2657">
        <w:rPr>
          <w:rFonts w:ascii="Times New Roman" w:hAnsi="Times New Roman"/>
          <w:sz w:val="24"/>
          <w:szCs w:val="24"/>
        </w:rPr>
        <w:t>р</w:t>
      </w:r>
      <w:r w:rsidRPr="000C2657">
        <w:rPr>
          <w:rFonts w:ascii="Times New Roman" w:hAnsi="Times New Roman"/>
          <w:sz w:val="24"/>
          <w:szCs w:val="24"/>
        </w:rPr>
        <w:t xml:space="preserve">ганом исполнительной власти, осуществляющим функции по </w:t>
      </w:r>
      <w:r w:rsidRPr="000C2657">
        <w:rPr>
          <w:rFonts w:ascii="Times New Roman" w:hAnsi="Times New Roman"/>
          <w:sz w:val="24"/>
          <w:szCs w:val="24"/>
        </w:rPr>
        <w:lastRenderedPageBreak/>
        <w:t>выработке гос</w:t>
      </w:r>
      <w:r w:rsidRPr="000C2657">
        <w:rPr>
          <w:rFonts w:ascii="Times New Roman" w:hAnsi="Times New Roman"/>
          <w:sz w:val="24"/>
          <w:szCs w:val="24"/>
        </w:rPr>
        <w:t>у</w:t>
      </w:r>
      <w:r w:rsidRPr="000C2657">
        <w:rPr>
          <w:rFonts w:ascii="Times New Roman" w:hAnsi="Times New Roman"/>
          <w:sz w:val="24"/>
          <w:szCs w:val="24"/>
        </w:rPr>
        <w:t>дарственной политики и нормативно-правовому регулированию в сфере образования, с учетом особенностей психофиз</w:t>
      </w:r>
      <w:r w:rsidRPr="000C2657">
        <w:rPr>
          <w:rFonts w:ascii="Times New Roman" w:hAnsi="Times New Roman"/>
          <w:sz w:val="24"/>
          <w:szCs w:val="24"/>
        </w:rPr>
        <w:t>и</w:t>
      </w:r>
      <w:r w:rsidRPr="000C2657">
        <w:rPr>
          <w:rFonts w:ascii="Times New Roman" w:hAnsi="Times New Roman"/>
          <w:sz w:val="24"/>
          <w:szCs w:val="24"/>
        </w:rPr>
        <w:t>ческого развития и возможностей воспитанников.</w:t>
      </w:r>
      <w:proofErr w:type="gramEnd"/>
    </w:p>
    <w:p w:rsidR="00A71D15" w:rsidRDefault="00A71D15" w:rsidP="00A71D15">
      <w:pPr>
        <w:pStyle w:val="a3"/>
        <w:contextualSpacing/>
        <w:jc w:val="both"/>
        <w:rPr>
          <w:rFonts w:ascii="Times New Roman" w:hAnsi="Times New Roman"/>
          <w:sz w:val="24"/>
          <w:szCs w:val="24"/>
        </w:rPr>
      </w:pPr>
      <w:r w:rsidRPr="000C2657">
        <w:rPr>
          <w:rFonts w:ascii="Times New Roman" w:hAnsi="Times New Roman"/>
          <w:sz w:val="24"/>
          <w:szCs w:val="24"/>
        </w:rPr>
        <w:t>6.3. Воспитание и обучение воспитанников в дошкольных группах ведется в форме подгрупп</w:t>
      </w:r>
      <w:r w:rsidRPr="000C2657">
        <w:rPr>
          <w:rFonts w:ascii="Times New Roman" w:hAnsi="Times New Roman"/>
          <w:sz w:val="24"/>
          <w:szCs w:val="24"/>
        </w:rPr>
        <w:t>о</w:t>
      </w:r>
      <w:r w:rsidRPr="000C2657">
        <w:rPr>
          <w:rFonts w:ascii="Times New Roman" w:hAnsi="Times New Roman"/>
          <w:sz w:val="24"/>
          <w:szCs w:val="24"/>
        </w:rPr>
        <w:t xml:space="preserve">вых и фронтальных занятий. Продолжительность обучающих занятий с воспитанниками зависит </w:t>
      </w:r>
      <w:proofErr w:type="gramStart"/>
      <w:r w:rsidRPr="000C2657">
        <w:rPr>
          <w:rFonts w:ascii="Times New Roman" w:hAnsi="Times New Roman"/>
          <w:sz w:val="24"/>
          <w:szCs w:val="24"/>
        </w:rPr>
        <w:t>от</w:t>
      </w:r>
      <w:proofErr w:type="gramEnd"/>
      <w:r w:rsidRPr="000C2657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0C2657">
        <w:rPr>
          <w:rFonts w:ascii="Times New Roman" w:hAnsi="Times New Roman"/>
          <w:sz w:val="24"/>
          <w:szCs w:val="24"/>
        </w:rPr>
        <w:t>их</w:t>
      </w:r>
      <w:proofErr w:type="gramEnd"/>
      <w:r w:rsidRPr="000C2657">
        <w:rPr>
          <w:rFonts w:ascii="Times New Roman" w:hAnsi="Times New Roman"/>
          <w:sz w:val="24"/>
          <w:szCs w:val="24"/>
        </w:rPr>
        <w:t xml:space="preserve"> </w:t>
      </w:r>
    </w:p>
    <w:p w:rsidR="00A71D15" w:rsidRDefault="00A71D15" w:rsidP="00A71D15">
      <w:pPr>
        <w:pStyle w:val="a3"/>
        <w:contextualSpacing/>
        <w:jc w:val="both"/>
        <w:rPr>
          <w:rFonts w:ascii="Times New Roman" w:hAnsi="Times New Roman"/>
          <w:sz w:val="24"/>
          <w:szCs w:val="24"/>
        </w:rPr>
      </w:pPr>
    </w:p>
    <w:p w:rsidR="00A71D15" w:rsidRPr="000C2657" w:rsidRDefault="00A71D15" w:rsidP="00A71D15">
      <w:pPr>
        <w:pStyle w:val="a3"/>
        <w:contextualSpacing/>
        <w:jc w:val="both"/>
        <w:rPr>
          <w:rFonts w:ascii="Times New Roman" w:hAnsi="Times New Roman"/>
          <w:sz w:val="24"/>
          <w:szCs w:val="24"/>
        </w:rPr>
      </w:pPr>
      <w:r w:rsidRPr="000C2657">
        <w:rPr>
          <w:rFonts w:ascii="Times New Roman" w:hAnsi="Times New Roman"/>
          <w:sz w:val="24"/>
          <w:szCs w:val="24"/>
        </w:rPr>
        <w:t>возраста и интереса к данной деятельности и соответствует требованиям нормативных актов, дейс</w:t>
      </w:r>
      <w:r w:rsidRPr="000C2657">
        <w:rPr>
          <w:rFonts w:ascii="Times New Roman" w:hAnsi="Times New Roman"/>
          <w:sz w:val="24"/>
          <w:szCs w:val="24"/>
        </w:rPr>
        <w:t>т</w:t>
      </w:r>
      <w:r w:rsidRPr="000C2657">
        <w:rPr>
          <w:rFonts w:ascii="Times New Roman" w:hAnsi="Times New Roman"/>
          <w:sz w:val="24"/>
          <w:szCs w:val="24"/>
        </w:rPr>
        <w:t>вующих в сфере образования.</w:t>
      </w:r>
    </w:p>
    <w:p w:rsidR="00A71D15" w:rsidRPr="000C2657" w:rsidRDefault="00A71D15" w:rsidP="00A71D15">
      <w:pPr>
        <w:spacing w:after="0" w:line="240" w:lineRule="auto"/>
        <w:contextualSpacing/>
        <w:jc w:val="both"/>
        <w:rPr>
          <w:rFonts w:ascii="Times New Roman" w:hAnsi="Times New Roman"/>
          <w:b/>
          <w:bCs/>
          <w:sz w:val="24"/>
          <w:szCs w:val="24"/>
        </w:rPr>
      </w:pPr>
      <w:r w:rsidRPr="000C2657">
        <w:rPr>
          <w:rFonts w:ascii="Times New Roman" w:hAnsi="Times New Roman"/>
          <w:sz w:val="24"/>
          <w:szCs w:val="24"/>
        </w:rPr>
        <w:t xml:space="preserve">6.4. Воспитание и обучение детей в дошкольных группах ведется </w:t>
      </w:r>
      <w:r>
        <w:rPr>
          <w:rFonts w:ascii="Times New Roman" w:hAnsi="Times New Roman"/>
          <w:sz w:val="24"/>
          <w:szCs w:val="24"/>
        </w:rPr>
        <w:t>на двух государственных яз</w:t>
      </w:r>
      <w:r>
        <w:rPr>
          <w:rFonts w:ascii="Times New Roman" w:hAnsi="Times New Roman"/>
          <w:sz w:val="24"/>
          <w:szCs w:val="24"/>
        </w:rPr>
        <w:t>ы</w:t>
      </w:r>
      <w:r>
        <w:rPr>
          <w:rFonts w:ascii="Times New Roman" w:hAnsi="Times New Roman"/>
          <w:sz w:val="24"/>
          <w:szCs w:val="24"/>
        </w:rPr>
        <w:t>ках:</w:t>
      </w:r>
      <w:r w:rsidRPr="000C2657">
        <w:rPr>
          <w:rFonts w:ascii="Times New Roman" w:hAnsi="Times New Roman"/>
          <w:sz w:val="24"/>
          <w:szCs w:val="24"/>
        </w:rPr>
        <w:t xml:space="preserve"> русском</w:t>
      </w:r>
      <w:r>
        <w:rPr>
          <w:rFonts w:ascii="Times New Roman" w:hAnsi="Times New Roman"/>
          <w:sz w:val="24"/>
          <w:szCs w:val="24"/>
        </w:rPr>
        <w:t>, татарском языках</w:t>
      </w:r>
      <w:r w:rsidRPr="000C2657">
        <w:rPr>
          <w:rFonts w:ascii="Times New Roman" w:hAnsi="Times New Roman"/>
          <w:sz w:val="24"/>
          <w:szCs w:val="24"/>
        </w:rPr>
        <w:t>.</w:t>
      </w:r>
    </w:p>
    <w:p w:rsidR="00A71D15" w:rsidRPr="000C2657" w:rsidRDefault="00A71D15" w:rsidP="00A71D15">
      <w:pPr>
        <w:pStyle w:val="a3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0C2657">
        <w:rPr>
          <w:rFonts w:ascii="Times New Roman" w:hAnsi="Times New Roman"/>
          <w:b/>
          <w:sz w:val="24"/>
          <w:szCs w:val="24"/>
        </w:rPr>
        <w:t>7. Права и обязанности участников образовательного процесса</w:t>
      </w:r>
    </w:p>
    <w:p w:rsidR="00A71D15" w:rsidRPr="000C2657" w:rsidRDefault="00A71D15" w:rsidP="00A71D15">
      <w:pPr>
        <w:pStyle w:val="a3"/>
        <w:contextualSpacing/>
        <w:jc w:val="both"/>
        <w:rPr>
          <w:rFonts w:ascii="Times New Roman" w:hAnsi="Times New Roman"/>
          <w:sz w:val="24"/>
          <w:szCs w:val="24"/>
        </w:rPr>
      </w:pPr>
      <w:r w:rsidRPr="000C2657">
        <w:rPr>
          <w:rFonts w:ascii="Times New Roman" w:hAnsi="Times New Roman"/>
          <w:sz w:val="24"/>
          <w:szCs w:val="24"/>
        </w:rPr>
        <w:t>7.1. Участниками образовательного процесса в дошкольных группах являются воспитанники, их родители (законные представители) и работники</w:t>
      </w:r>
      <w:r>
        <w:rPr>
          <w:rFonts w:ascii="Times New Roman" w:hAnsi="Times New Roman"/>
          <w:sz w:val="24"/>
          <w:szCs w:val="24"/>
        </w:rPr>
        <w:t xml:space="preserve"> ДОУ</w:t>
      </w:r>
      <w:r w:rsidRPr="000C2657">
        <w:rPr>
          <w:rFonts w:ascii="Times New Roman" w:hAnsi="Times New Roman"/>
          <w:sz w:val="24"/>
          <w:szCs w:val="24"/>
        </w:rPr>
        <w:t>.</w:t>
      </w:r>
    </w:p>
    <w:p w:rsidR="00A71D15" w:rsidRPr="000C2657" w:rsidRDefault="00A71D15" w:rsidP="00A71D15">
      <w:pPr>
        <w:pStyle w:val="a3"/>
        <w:contextualSpacing/>
        <w:jc w:val="both"/>
        <w:rPr>
          <w:rFonts w:ascii="Times New Roman" w:hAnsi="Times New Roman"/>
          <w:sz w:val="24"/>
          <w:szCs w:val="24"/>
        </w:rPr>
      </w:pPr>
      <w:r w:rsidRPr="000C2657">
        <w:rPr>
          <w:rFonts w:ascii="Times New Roman" w:hAnsi="Times New Roman"/>
          <w:sz w:val="24"/>
          <w:szCs w:val="24"/>
        </w:rPr>
        <w:t>7.2. Права и обязанности воспитанников дошкольных групп и их родителей (законных представит</w:t>
      </w:r>
      <w:r w:rsidRPr="000C2657">
        <w:rPr>
          <w:rFonts w:ascii="Times New Roman" w:hAnsi="Times New Roman"/>
          <w:sz w:val="24"/>
          <w:szCs w:val="24"/>
        </w:rPr>
        <w:t>е</w:t>
      </w:r>
      <w:r w:rsidRPr="000C2657">
        <w:rPr>
          <w:rFonts w:ascii="Times New Roman" w:hAnsi="Times New Roman"/>
          <w:sz w:val="24"/>
          <w:szCs w:val="24"/>
        </w:rPr>
        <w:t>лей) определяются законодательством РФ</w:t>
      </w:r>
      <w:r>
        <w:rPr>
          <w:rFonts w:ascii="Times New Roman" w:hAnsi="Times New Roman"/>
          <w:sz w:val="24"/>
          <w:szCs w:val="24"/>
        </w:rPr>
        <w:t>, РТ</w:t>
      </w:r>
      <w:r w:rsidRPr="000C2657">
        <w:rPr>
          <w:rFonts w:ascii="Times New Roman" w:hAnsi="Times New Roman"/>
          <w:sz w:val="24"/>
          <w:szCs w:val="24"/>
        </w:rPr>
        <w:t xml:space="preserve"> и уставом</w:t>
      </w:r>
      <w:r>
        <w:rPr>
          <w:rFonts w:ascii="Times New Roman" w:hAnsi="Times New Roman"/>
          <w:sz w:val="24"/>
          <w:szCs w:val="24"/>
        </w:rPr>
        <w:t xml:space="preserve"> ДОУ</w:t>
      </w:r>
      <w:r w:rsidRPr="000C2657">
        <w:rPr>
          <w:rFonts w:ascii="Times New Roman" w:hAnsi="Times New Roman"/>
          <w:sz w:val="24"/>
          <w:szCs w:val="24"/>
        </w:rPr>
        <w:t>.</w:t>
      </w:r>
    </w:p>
    <w:p w:rsidR="00A71D15" w:rsidRPr="000C2657" w:rsidRDefault="00A71D15" w:rsidP="00A71D15">
      <w:pPr>
        <w:pStyle w:val="a3"/>
        <w:contextualSpacing/>
        <w:jc w:val="both"/>
        <w:rPr>
          <w:rFonts w:ascii="Times New Roman" w:hAnsi="Times New Roman"/>
          <w:sz w:val="24"/>
          <w:szCs w:val="24"/>
        </w:rPr>
      </w:pPr>
      <w:r w:rsidRPr="000C2657">
        <w:rPr>
          <w:rFonts w:ascii="Times New Roman" w:hAnsi="Times New Roman"/>
          <w:sz w:val="24"/>
          <w:szCs w:val="24"/>
        </w:rPr>
        <w:t>7.3. Права, меры социальной поддержки и обязанности работников дошкольных групп определяю</w:t>
      </w:r>
      <w:r w:rsidRPr="000C2657">
        <w:rPr>
          <w:rFonts w:ascii="Times New Roman" w:hAnsi="Times New Roman"/>
          <w:sz w:val="24"/>
          <w:szCs w:val="24"/>
        </w:rPr>
        <w:t>т</w:t>
      </w:r>
      <w:r w:rsidRPr="000C2657">
        <w:rPr>
          <w:rFonts w:ascii="Times New Roman" w:hAnsi="Times New Roman"/>
          <w:sz w:val="24"/>
          <w:szCs w:val="24"/>
        </w:rPr>
        <w:t>ся законодательством РФ,</w:t>
      </w:r>
      <w:r>
        <w:rPr>
          <w:rFonts w:ascii="Times New Roman" w:hAnsi="Times New Roman"/>
          <w:sz w:val="24"/>
          <w:szCs w:val="24"/>
        </w:rPr>
        <w:t xml:space="preserve"> РТ</w:t>
      </w:r>
      <w:r w:rsidRPr="000C2657">
        <w:rPr>
          <w:rFonts w:ascii="Times New Roman" w:hAnsi="Times New Roman"/>
          <w:sz w:val="24"/>
          <w:szCs w:val="24"/>
        </w:rPr>
        <w:t xml:space="preserve"> уставом</w:t>
      </w:r>
      <w:r>
        <w:rPr>
          <w:rFonts w:ascii="Times New Roman" w:hAnsi="Times New Roman"/>
          <w:sz w:val="24"/>
          <w:szCs w:val="24"/>
        </w:rPr>
        <w:t xml:space="preserve"> ДОУ</w:t>
      </w:r>
      <w:r w:rsidRPr="000C2657">
        <w:rPr>
          <w:rFonts w:ascii="Times New Roman" w:hAnsi="Times New Roman"/>
          <w:sz w:val="24"/>
          <w:szCs w:val="24"/>
        </w:rPr>
        <w:t>, трудовым договором, должностными инструкци</w:t>
      </w:r>
      <w:r w:rsidRPr="000C2657">
        <w:rPr>
          <w:rFonts w:ascii="Times New Roman" w:hAnsi="Times New Roman"/>
          <w:sz w:val="24"/>
          <w:szCs w:val="24"/>
        </w:rPr>
        <w:t>я</w:t>
      </w:r>
      <w:r w:rsidRPr="000C2657">
        <w:rPr>
          <w:rFonts w:ascii="Times New Roman" w:hAnsi="Times New Roman"/>
          <w:sz w:val="24"/>
          <w:szCs w:val="24"/>
        </w:rPr>
        <w:t>ми и другими локальными нормативными актами.</w:t>
      </w:r>
    </w:p>
    <w:p w:rsidR="009E4BAB" w:rsidRDefault="009E4BAB"/>
    <w:p w:rsidR="00A71D15" w:rsidRDefault="00A71D15"/>
    <w:p w:rsidR="00A71D15" w:rsidRDefault="00A71D15">
      <w:r>
        <w:rPr>
          <w:noProof/>
          <w:lang w:eastAsia="ru-RU"/>
        </w:rPr>
        <w:lastRenderedPageBreak/>
        <w:drawing>
          <wp:inline distT="0" distB="0" distL="0" distR="0">
            <wp:extent cx="6570980" cy="9018992"/>
            <wp:effectExtent l="19050" t="0" r="1270" b="0"/>
            <wp:docPr id="2" name="Рисунок 2" descr="C:\Users\Метод кабинет\Desktop\Новая папка (4)\4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Метод кабинет\Desktop\Новая папка (4)\4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980" cy="90189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71D15" w:rsidSect="00E83EC4">
      <w:footerReference w:type="default" r:id="rId6"/>
      <w:pgSz w:w="11906" w:h="16838"/>
      <w:pgMar w:top="568" w:right="707" w:bottom="851" w:left="851" w:header="709" w:footer="0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4A65" w:rsidRDefault="00A71D15">
    <w:pPr>
      <w:pStyle w:val="a4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</w:t>
    </w:r>
    <w:r>
      <w:fldChar w:fldCharType="end"/>
    </w:r>
  </w:p>
  <w:p w:rsidR="00334A65" w:rsidRDefault="00A71D15">
    <w:pPr>
      <w:pStyle w:val="a4"/>
    </w:pP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A71D15"/>
    <w:rsid w:val="009E4BAB"/>
    <w:rsid w:val="00A71D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1D1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A71D15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footer"/>
    <w:basedOn w:val="a"/>
    <w:link w:val="a5"/>
    <w:uiPriority w:val="99"/>
    <w:unhideWhenUsed/>
    <w:rsid w:val="00A71D15"/>
    <w:pPr>
      <w:tabs>
        <w:tab w:val="center" w:pos="4677"/>
        <w:tab w:val="right" w:pos="9355"/>
      </w:tabs>
    </w:pPr>
    <w:rPr>
      <w:lang/>
    </w:rPr>
  </w:style>
  <w:style w:type="character" w:customStyle="1" w:styleId="a5">
    <w:name w:val="Нижний колонтитул Знак"/>
    <w:basedOn w:val="a0"/>
    <w:link w:val="a4"/>
    <w:uiPriority w:val="99"/>
    <w:rsid w:val="00A71D15"/>
    <w:rPr>
      <w:rFonts w:ascii="Calibri" w:eastAsia="Calibri" w:hAnsi="Calibri" w:cs="Times New Roman"/>
      <w:lang/>
    </w:rPr>
  </w:style>
  <w:style w:type="paragraph" w:styleId="a6">
    <w:name w:val="Balloon Text"/>
    <w:basedOn w:val="a"/>
    <w:link w:val="a7"/>
    <w:uiPriority w:val="99"/>
    <w:semiHidden/>
    <w:unhideWhenUsed/>
    <w:rsid w:val="00A71D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71D15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743</Words>
  <Characters>4236</Characters>
  <Application>Microsoft Office Word</Application>
  <DocSecurity>0</DocSecurity>
  <Lines>35</Lines>
  <Paragraphs>9</Paragraphs>
  <ScaleCrop>false</ScaleCrop>
  <Company>Microsoft</Company>
  <LinksUpToDate>false</LinksUpToDate>
  <CharactersWithSpaces>4970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Метод кабинет</dc:creator>
  <cp:lastModifiedBy>Метод кабинет</cp:lastModifiedBy>
  <cp:revision>1</cp:revision>
  <dcterms:created xsi:type="dcterms:W3CDTF">2020-03-19T12:04:00Z</dcterms:created>
  <dcterms:modified xsi:type="dcterms:W3CDTF">2020-03-19T12:07:00Z</dcterms:modified>
</cp:coreProperties>
</file>